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6B" w:rsidRPr="005F3037" w:rsidRDefault="0061716B" w:rsidP="00D8238A">
      <w:pPr>
        <w:pStyle w:val="NoSpacing"/>
        <w:spacing w:after="240"/>
        <w:jc w:val="center"/>
        <w:rPr>
          <w:b/>
          <w:smallCaps/>
          <w:color w:val="17365D" w:themeColor="text2" w:themeShade="BF"/>
          <w:sz w:val="32"/>
          <w:szCs w:val="32"/>
        </w:rPr>
      </w:pPr>
      <w:r w:rsidRPr="005F3037">
        <w:rPr>
          <w:b/>
          <w:smallCaps/>
          <w:color w:val="17365D" w:themeColor="text2" w:themeShade="BF"/>
          <w:sz w:val="32"/>
          <w:szCs w:val="32"/>
        </w:rPr>
        <w:t>Calendar of Events</w:t>
      </w:r>
      <w:r w:rsidR="005E71E4" w:rsidRPr="005F3037">
        <w:rPr>
          <w:b/>
          <w:smallCaps/>
          <w:color w:val="17365D" w:themeColor="text2" w:themeShade="BF"/>
          <w:sz w:val="32"/>
          <w:szCs w:val="32"/>
        </w:rPr>
        <w:t xml:space="preserve"> – Fall 201</w:t>
      </w:r>
      <w:r w:rsidR="001F2888" w:rsidRPr="005F3037">
        <w:rPr>
          <w:b/>
          <w:smallCaps/>
          <w:color w:val="17365D" w:themeColor="text2" w:themeShade="BF"/>
          <w:sz w:val="32"/>
          <w:szCs w:val="32"/>
        </w:rPr>
        <w:t>6</w:t>
      </w:r>
      <w:r w:rsidR="002052E7" w:rsidRPr="005F3037">
        <w:rPr>
          <w:b/>
          <w:smallCaps/>
          <w:color w:val="17365D" w:themeColor="text2" w:themeShade="BF"/>
          <w:sz w:val="32"/>
          <w:szCs w:val="32"/>
        </w:rPr>
        <w:t xml:space="preserve"> – Young @ Heart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0"/>
        <w:gridCol w:w="900"/>
        <w:gridCol w:w="90"/>
        <w:gridCol w:w="4410"/>
        <w:gridCol w:w="90"/>
      </w:tblGrid>
      <w:tr w:rsidR="00E13FC5" w:rsidTr="005F3037">
        <w:trPr>
          <w:gridAfter w:val="1"/>
          <w:wAfter w:w="90" w:type="dxa"/>
          <w:trHeight w:val="504"/>
        </w:trPr>
        <w:tc>
          <w:tcPr>
            <w:tcW w:w="1548" w:type="dxa"/>
            <w:shd w:val="clear" w:color="auto" w:fill="C6D9F1" w:themeFill="text2" w:themeFillTint="33"/>
          </w:tcPr>
          <w:p w:rsidR="0061716B" w:rsidRPr="00E13FC5" w:rsidRDefault="0061716B" w:rsidP="00E13FC5">
            <w:pPr>
              <w:pStyle w:val="NoSpacing"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E13FC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90" w:type="dxa"/>
            <w:gridSpan w:val="2"/>
            <w:shd w:val="clear" w:color="auto" w:fill="C6D9F1" w:themeFill="text2" w:themeFillTint="33"/>
          </w:tcPr>
          <w:p w:rsidR="0061716B" w:rsidRPr="00E13FC5" w:rsidRDefault="0061716B" w:rsidP="00E13FC5">
            <w:pPr>
              <w:pStyle w:val="NoSpacing"/>
              <w:spacing w:before="120"/>
              <w:jc w:val="center"/>
              <w:rPr>
                <w:b/>
                <w:sz w:val="24"/>
                <w:szCs w:val="24"/>
              </w:rPr>
            </w:pPr>
            <w:r w:rsidRPr="00E13FC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61716B" w:rsidRPr="00E13FC5" w:rsidRDefault="0061716B" w:rsidP="00E13FC5">
            <w:pPr>
              <w:pStyle w:val="NoSpacing"/>
              <w:spacing w:before="120"/>
              <w:jc w:val="center"/>
              <w:rPr>
                <w:b/>
                <w:sz w:val="24"/>
                <w:szCs w:val="24"/>
              </w:rPr>
            </w:pPr>
            <w:r w:rsidRPr="00E13FC5">
              <w:rPr>
                <w:b/>
                <w:sz w:val="24"/>
                <w:szCs w:val="24"/>
              </w:rPr>
              <w:t>Event</w:t>
            </w:r>
          </w:p>
        </w:tc>
      </w:tr>
      <w:tr w:rsidR="00E13FC5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182F1B" w:rsidRPr="00E13FC5" w:rsidRDefault="001F2888" w:rsidP="006171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182F1B" w:rsidRPr="00E13FC5">
              <w:rPr>
                <w:sz w:val="24"/>
                <w:szCs w:val="24"/>
              </w:rPr>
              <w:t xml:space="preserve">. </w:t>
            </w:r>
            <w:r w:rsidR="00CD5024">
              <w:rPr>
                <w:sz w:val="24"/>
                <w:szCs w:val="24"/>
              </w:rPr>
              <w:t>Sept. 19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182F1B" w:rsidRPr="00E13FC5" w:rsidRDefault="00182F1B" w:rsidP="00DA65CE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10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182F1B" w:rsidRPr="00CD5024" w:rsidRDefault="00CD5024" w:rsidP="00182F1B">
            <w:pPr>
              <w:pStyle w:val="NoSpacing"/>
              <w:rPr>
                <w:b/>
                <w:sz w:val="24"/>
                <w:szCs w:val="24"/>
              </w:rPr>
            </w:pPr>
            <w:r w:rsidRPr="00CD5024">
              <w:rPr>
                <w:b/>
                <w:sz w:val="24"/>
                <w:szCs w:val="24"/>
              </w:rPr>
              <w:t xml:space="preserve">Grand Kick Off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Muffin Mania + More</w:t>
            </w:r>
          </w:p>
        </w:tc>
      </w:tr>
      <w:tr w:rsidR="00E13FC5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61716B" w:rsidRPr="00E13FC5" w:rsidRDefault="0061716B" w:rsidP="006171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61716B" w:rsidRPr="00E13FC5" w:rsidRDefault="00182F1B" w:rsidP="0061716B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61716B" w:rsidRPr="00E13FC5" w:rsidRDefault="00CD5024" w:rsidP="005B4020">
            <w:pPr>
              <w:pStyle w:val="NoSpacing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Join us for some fun, great muffins, and other </w:t>
            </w:r>
            <w:proofErr w:type="spellStart"/>
            <w:r>
              <w:rPr>
                <w:sz w:val="24"/>
                <w:szCs w:val="24"/>
              </w:rPr>
              <w:t>delectables</w:t>
            </w:r>
            <w:proofErr w:type="spellEnd"/>
            <w:r>
              <w:rPr>
                <w:sz w:val="24"/>
                <w:szCs w:val="24"/>
              </w:rPr>
              <w:t>.  Learn about the plans for the upcoming year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Pr="00E13FC5" w:rsidRDefault="00CD5024" w:rsidP="001D1E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Pr="00E13F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Oct. 3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Pr="00E13FC5" w:rsidRDefault="00CD5024" w:rsidP="001D1EBA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10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A65CDE" w:rsidRDefault="00A65CDE" w:rsidP="00A65CDE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Coffee and social</w:t>
            </w:r>
            <w:r>
              <w:rPr>
                <w:sz w:val="24"/>
                <w:szCs w:val="24"/>
              </w:rPr>
              <w:t>; testimonial</w:t>
            </w:r>
          </w:p>
          <w:p w:rsidR="00CD5024" w:rsidRDefault="00CD5024" w:rsidP="00D8238A">
            <w:pPr>
              <w:pStyle w:val="NoSpacing"/>
              <w:spacing w:after="120"/>
              <w:rPr>
                <w:sz w:val="24"/>
                <w:szCs w:val="24"/>
              </w:rPr>
            </w:pPr>
            <w:r w:rsidRPr="00000C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An Intriguing Morning with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 Twist</w:t>
            </w:r>
            <w:r w:rsidRPr="00223F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Pr="00000C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Come and join us for some fun and excitement. We can’t tell you more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because it may incriminate you  . . .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Pr="00E13FC5" w:rsidRDefault="00CD5024" w:rsidP="001F28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Pr="00E13F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Oct. 17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Default="00CD5024" w:rsidP="00DA65CE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10 a.m.</w:t>
            </w:r>
          </w:p>
          <w:p w:rsidR="00D8238A" w:rsidRPr="00E13FC5" w:rsidRDefault="00D8238A" w:rsidP="00DA65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D8238A" w:rsidRPr="00D8238A" w:rsidRDefault="00D8238A" w:rsidP="00D8238A">
            <w:pPr>
              <w:pStyle w:val="NoSpacing"/>
              <w:rPr>
                <w:bCs/>
                <w:sz w:val="24"/>
                <w:szCs w:val="24"/>
              </w:rPr>
            </w:pPr>
            <w:r w:rsidRPr="00D8238A">
              <w:rPr>
                <w:bCs/>
                <w:sz w:val="24"/>
                <w:szCs w:val="24"/>
              </w:rPr>
              <w:t xml:space="preserve">Coffee and social </w:t>
            </w:r>
          </w:p>
          <w:p w:rsidR="005B4020" w:rsidRPr="005B4020" w:rsidRDefault="00CD5024" w:rsidP="005B4020">
            <w:pPr>
              <w:pStyle w:val="NoSpacing"/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Seniors &amp; Pharmaceuticals</w:t>
            </w:r>
            <w:r>
              <w:rPr>
                <w:bCs/>
                <w:sz w:val="24"/>
                <w:szCs w:val="24"/>
              </w:rPr>
              <w:t xml:space="preserve">.  A pharmacist, will discuss important tips, cautions, etc. when dealing </w:t>
            </w:r>
            <w:r w:rsidRPr="00CD5024">
              <w:rPr>
                <w:bCs/>
                <w:sz w:val="24"/>
                <w:szCs w:val="24"/>
              </w:rPr>
              <w:t>with various medications and physical conditions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Pr="00E13FC5" w:rsidRDefault="00CD5024" w:rsidP="001F28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 Nov. 7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Pr="00E13FC5" w:rsidRDefault="00CD5024" w:rsidP="00DA65CE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10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CD5024" w:rsidRPr="00E13FC5" w:rsidRDefault="00CD5024" w:rsidP="00CD5024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Coffee and social</w:t>
            </w:r>
            <w:r w:rsidR="00A65CDE">
              <w:rPr>
                <w:sz w:val="24"/>
                <w:szCs w:val="24"/>
              </w:rPr>
              <w:t>; testimonial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Pr="00E13FC5" w:rsidRDefault="00CD5024" w:rsidP="006171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Pr="00E13FC5" w:rsidRDefault="00CD5024" w:rsidP="0061716B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11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CD5024" w:rsidRPr="00CD5024" w:rsidRDefault="00CD5024" w:rsidP="00D8238A">
            <w:pPr>
              <w:pStyle w:val="NoSpacing"/>
              <w:spacing w:after="120"/>
              <w:rPr>
                <w:sz w:val="24"/>
                <w:szCs w:val="24"/>
              </w:rPr>
            </w:pPr>
            <w:r w:rsidRPr="00CD5024">
              <w:rPr>
                <w:sz w:val="24"/>
                <w:szCs w:val="24"/>
              </w:rPr>
              <w:t xml:space="preserve">Join the </w:t>
            </w:r>
            <w:r w:rsidRPr="00D8238A">
              <w:rPr>
                <w:b/>
                <w:sz w:val="24"/>
                <w:szCs w:val="24"/>
              </w:rPr>
              <w:t>Mighty Game Master</w:t>
            </w:r>
            <w:r>
              <w:rPr>
                <w:sz w:val="24"/>
                <w:szCs w:val="24"/>
              </w:rPr>
              <w:t xml:space="preserve"> and watch what happens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Pr="00E13FC5" w:rsidRDefault="00CD5024" w:rsidP="001F28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</w:t>
            </w:r>
            <w:r w:rsidRPr="00E13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Nov. 21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Default="00CD5024" w:rsidP="0061716B">
            <w:pPr>
              <w:pStyle w:val="NoSpacing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10 a.m.</w:t>
            </w:r>
          </w:p>
          <w:p w:rsidR="00CD5024" w:rsidRPr="00E13FC5" w:rsidRDefault="00CD5024" w:rsidP="006171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CD5024" w:rsidRDefault="00CD5024" w:rsidP="005B40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Coffee and social </w:t>
            </w:r>
          </w:p>
          <w:p w:rsidR="00CD5024" w:rsidRPr="00E13FC5" w:rsidRDefault="00CD5024" w:rsidP="005B4020">
            <w:pPr>
              <w:pStyle w:val="NoSpacing"/>
              <w:spacing w:after="240"/>
              <w:rPr>
                <w:sz w:val="24"/>
                <w:szCs w:val="24"/>
              </w:rPr>
            </w:pPr>
            <w:r w:rsidRPr="005B4020">
              <w:rPr>
                <w:b/>
                <w:sz w:val="24"/>
                <w:szCs w:val="24"/>
              </w:rPr>
              <w:t>Dealing with Grief</w:t>
            </w:r>
            <w:r>
              <w:rPr>
                <w:sz w:val="24"/>
                <w:szCs w:val="24"/>
              </w:rPr>
              <w:t xml:space="preserve"> – as we age, we deal with many losses besides death.  Jacqueline Spies from the Hospice Society will talk about grieving, the importance of it, when to recognize it, and how to handle it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Default="00CD5024" w:rsidP="001F28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 Dec. 5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Default="00CD5024" w:rsidP="006171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a.m.</w:t>
            </w:r>
          </w:p>
          <w:p w:rsidR="00CD5024" w:rsidRPr="00E13FC5" w:rsidRDefault="00CD5024" w:rsidP="006171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5B4020" w:rsidRDefault="005B4020" w:rsidP="005B4020">
            <w:pPr>
              <w:pStyle w:val="NoSpacing"/>
            </w:pPr>
            <w:r>
              <w:t>Coffee and social</w:t>
            </w:r>
          </w:p>
          <w:p w:rsidR="005B4020" w:rsidRPr="005B4020" w:rsidRDefault="005B4020" w:rsidP="005B4020">
            <w:pPr>
              <w:pStyle w:val="NoSpacing"/>
              <w:rPr>
                <w:b/>
              </w:rPr>
            </w:pPr>
            <w:r w:rsidRPr="005B4020">
              <w:rPr>
                <w:b/>
              </w:rPr>
              <w:t>All the Place to Go . . .  How Will You Know</w:t>
            </w:r>
          </w:p>
          <w:p w:rsidR="00CD5024" w:rsidRPr="005B4020" w:rsidRDefault="005B4020" w:rsidP="00D8238A">
            <w:pPr>
              <w:pStyle w:val="NoSpacing"/>
              <w:spacing w:after="120"/>
            </w:pPr>
            <w:r w:rsidRPr="005B4020">
              <w:rPr>
                <w:b/>
              </w:rPr>
              <w:t>The Open Door</w:t>
            </w:r>
            <w:r>
              <w:t xml:space="preserve"> - - by John </w:t>
            </w:r>
            <w:proofErr w:type="spellStart"/>
            <w:r>
              <w:t>Ortberg</w:t>
            </w:r>
            <w:proofErr w:type="spellEnd"/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Default="00CD5024" w:rsidP="001F288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 Dec. 19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Pr="00E13FC5" w:rsidRDefault="00CD5024" w:rsidP="006171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a.m.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CD5024" w:rsidRPr="00E13FC5" w:rsidRDefault="00CD5024" w:rsidP="005B4020">
            <w:pPr>
              <w:pStyle w:val="NoSpacing"/>
              <w:spacing w:after="240"/>
              <w:rPr>
                <w:sz w:val="24"/>
                <w:szCs w:val="24"/>
              </w:rPr>
            </w:pPr>
            <w:r w:rsidRPr="00E13FC5">
              <w:rPr>
                <w:sz w:val="24"/>
                <w:szCs w:val="24"/>
              </w:rPr>
              <w:t>Christmas Potluck</w:t>
            </w:r>
          </w:p>
        </w:tc>
      </w:tr>
      <w:tr w:rsidR="00CD5024" w:rsidTr="005F3037">
        <w:tc>
          <w:tcPr>
            <w:tcW w:w="1638" w:type="dxa"/>
            <w:gridSpan w:val="2"/>
            <w:shd w:val="clear" w:color="auto" w:fill="C6D9F1" w:themeFill="text2" w:themeFillTint="33"/>
          </w:tcPr>
          <w:p w:rsidR="00CD5024" w:rsidRPr="005B4020" w:rsidRDefault="005B4020" w:rsidP="005B4020">
            <w:pPr>
              <w:pStyle w:val="NoSpacing"/>
              <w:rPr>
                <w:b/>
                <w:sz w:val="24"/>
                <w:szCs w:val="24"/>
              </w:rPr>
            </w:pPr>
            <w:r w:rsidRPr="005B4020">
              <w:rPr>
                <w:b/>
                <w:sz w:val="24"/>
                <w:szCs w:val="24"/>
              </w:rPr>
              <w:t xml:space="preserve">2017 </w:t>
            </w:r>
            <w:r w:rsidR="00CD5024" w:rsidRPr="005B4020">
              <w:rPr>
                <w:b/>
                <w:sz w:val="24"/>
                <w:szCs w:val="24"/>
              </w:rPr>
              <w:t xml:space="preserve">Mon. </w:t>
            </w:r>
          </w:p>
        </w:tc>
        <w:tc>
          <w:tcPr>
            <w:tcW w:w="990" w:type="dxa"/>
            <w:gridSpan w:val="2"/>
            <w:shd w:val="clear" w:color="auto" w:fill="8DB3E2" w:themeFill="text2" w:themeFillTint="66"/>
          </w:tcPr>
          <w:p w:rsidR="00CD5024" w:rsidRPr="005B4020" w:rsidRDefault="005B4020" w:rsidP="0061716B">
            <w:pPr>
              <w:pStyle w:val="NoSpacing"/>
              <w:rPr>
                <w:b/>
                <w:sz w:val="24"/>
                <w:szCs w:val="24"/>
              </w:rPr>
            </w:pPr>
            <w:r w:rsidRPr="005B4020">
              <w:rPr>
                <w:b/>
                <w:sz w:val="24"/>
                <w:szCs w:val="24"/>
              </w:rPr>
              <w:t>Jan. 2</w:t>
            </w:r>
          </w:p>
        </w:tc>
        <w:tc>
          <w:tcPr>
            <w:tcW w:w="4500" w:type="dxa"/>
            <w:gridSpan w:val="2"/>
            <w:shd w:val="clear" w:color="auto" w:fill="8DB3E2" w:themeFill="text2" w:themeFillTint="66"/>
          </w:tcPr>
          <w:p w:rsidR="00CD5024" w:rsidRPr="005B4020" w:rsidRDefault="00CD5024" w:rsidP="004B2384">
            <w:pPr>
              <w:pStyle w:val="NoSpacing"/>
              <w:spacing w:after="120"/>
              <w:rPr>
                <w:b/>
                <w:smallCaps/>
                <w:sz w:val="24"/>
                <w:szCs w:val="24"/>
              </w:rPr>
            </w:pPr>
            <w:r w:rsidRPr="005B4020">
              <w:rPr>
                <w:b/>
                <w:smallCaps/>
                <w:sz w:val="24"/>
                <w:szCs w:val="24"/>
              </w:rPr>
              <w:t>Cancelled – Happy New Year</w:t>
            </w:r>
          </w:p>
        </w:tc>
      </w:tr>
    </w:tbl>
    <w:p w:rsidR="001352F6" w:rsidRDefault="00182F1B" w:rsidP="001352F6">
      <w:pPr>
        <w:pStyle w:val="NoSpacing"/>
        <w:ind w:firstLine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DA6B6" wp14:editId="4ED158AD">
            <wp:simplePos x="0" y="0"/>
            <wp:positionH relativeFrom="column">
              <wp:posOffset>-30480</wp:posOffset>
            </wp:positionH>
            <wp:positionV relativeFrom="paragraph">
              <wp:posOffset>101600</wp:posOffset>
            </wp:positionV>
            <wp:extent cx="313911" cy="293395"/>
            <wp:effectExtent l="0" t="0" r="0" b="0"/>
            <wp:wrapNone/>
            <wp:docPr id="1" name="Picture 1" descr="C:\Users\Norman\AppData\Local\Microsoft\Windows\INetCache\IE\VNUVUEP2\piggy-ban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n\AppData\Local\Microsoft\Windows\INetCache\IE\VNUVUEP2\piggy-bank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11" cy="2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384">
        <w:rPr>
          <w:sz w:val="24"/>
          <w:szCs w:val="24"/>
        </w:rPr>
        <w:t>We will continue with our coffee donation jar</w:t>
      </w:r>
      <w:r w:rsidR="001352F6">
        <w:rPr>
          <w:sz w:val="24"/>
          <w:szCs w:val="24"/>
        </w:rPr>
        <w:t>; p</w:t>
      </w:r>
      <w:r w:rsidRPr="004B2384">
        <w:rPr>
          <w:sz w:val="24"/>
          <w:szCs w:val="24"/>
        </w:rPr>
        <w:t>roceeds are used</w:t>
      </w:r>
    </w:p>
    <w:p w:rsidR="0061716B" w:rsidRPr="004B2384" w:rsidRDefault="00182F1B" w:rsidP="001352F6">
      <w:pPr>
        <w:pStyle w:val="NoSpacing"/>
        <w:ind w:firstLine="720"/>
        <w:rPr>
          <w:sz w:val="24"/>
          <w:szCs w:val="24"/>
        </w:rPr>
      </w:pPr>
      <w:proofErr w:type="gramStart"/>
      <w:r w:rsidRPr="004B2384">
        <w:rPr>
          <w:sz w:val="24"/>
          <w:szCs w:val="24"/>
        </w:rPr>
        <w:t>for</w:t>
      </w:r>
      <w:proofErr w:type="gramEnd"/>
      <w:r w:rsidRPr="004B2384">
        <w:rPr>
          <w:sz w:val="24"/>
          <w:szCs w:val="24"/>
        </w:rPr>
        <w:t xml:space="preserve"> </w:t>
      </w:r>
      <w:r w:rsidR="008E6103">
        <w:rPr>
          <w:sz w:val="24"/>
          <w:szCs w:val="24"/>
        </w:rPr>
        <w:t>our</w:t>
      </w:r>
      <w:r w:rsidRPr="004B2384">
        <w:rPr>
          <w:sz w:val="24"/>
          <w:szCs w:val="24"/>
        </w:rPr>
        <w:t xml:space="preserve"> Young @ Heart Group</w:t>
      </w:r>
      <w:r w:rsidR="00BD237A">
        <w:rPr>
          <w:sz w:val="24"/>
          <w:szCs w:val="24"/>
        </w:rPr>
        <w:t xml:space="preserve"> </w:t>
      </w:r>
    </w:p>
    <w:p w:rsidR="001A172F" w:rsidRPr="0029036C" w:rsidRDefault="001A172F" w:rsidP="001A172F">
      <w:pPr>
        <w:pStyle w:val="NoSpacing"/>
        <w:rPr>
          <w:sz w:val="16"/>
          <w:szCs w:val="16"/>
        </w:rPr>
      </w:pPr>
    </w:p>
    <w:p w:rsidR="005B4020" w:rsidRPr="00BD237A" w:rsidRDefault="005B4020" w:rsidP="001A172F">
      <w:pPr>
        <w:pStyle w:val="NoSpacing"/>
        <w:rPr>
          <w:b/>
          <w:smallCaps/>
          <w:sz w:val="18"/>
          <w:szCs w:val="24"/>
        </w:rPr>
      </w:pPr>
    </w:p>
    <w:p w:rsidR="005B4020" w:rsidRPr="00BD237A" w:rsidRDefault="005B4020" w:rsidP="001A172F">
      <w:pPr>
        <w:pStyle w:val="NoSpacing"/>
        <w:rPr>
          <w:b/>
          <w:smallCaps/>
          <w:sz w:val="18"/>
          <w:szCs w:val="24"/>
        </w:rPr>
      </w:pPr>
    </w:p>
    <w:p w:rsidR="001A172F" w:rsidRPr="005F3037" w:rsidRDefault="008C75DB" w:rsidP="001A172F">
      <w:pPr>
        <w:pStyle w:val="NoSpacing"/>
        <w:rPr>
          <w:b/>
          <w:smallCaps/>
          <w:color w:val="17365D" w:themeColor="text2" w:themeShade="BF"/>
          <w:sz w:val="32"/>
          <w:szCs w:val="24"/>
        </w:rPr>
      </w:pPr>
      <w:r w:rsidRPr="005F3037">
        <w:rPr>
          <w:b/>
          <w:noProof/>
          <w:color w:val="17365D" w:themeColor="text2" w:themeShade="BF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27D986D" wp14:editId="174D608C">
            <wp:simplePos x="0" y="0"/>
            <wp:positionH relativeFrom="column">
              <wp:posOffset>3501801</wp:posOffset>
            </wp:positionH>
            <wp:positionV relativeFrom="paragraph">
              <wp:posOffset>90656</wp:posOffset>
            </wp:positionV>
            <wp:extent cx="1139825" cy="1075690"/>
            <wp:effectExtent l="0" t="0" r="3175" b="0"/>
            <wp:wrapNone/>
            <wp:docPr id="4" name="Picture 4" descr="C:\Users\Norman\AppData\Local\Microsoft\Windows\INetCache\IE\Y3CO3E16\Pedro_H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n\AppData\Local\Microsoft\Windows\INetCache\IE\Y3CO3E16\Pedro_HQ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72F" w:rsidRPr="005F3037">
        <w:rPr>
          <w:b/>
          <w:smallCaps/>
          <w:color w:val="17365D" w:themeColor="text2" w:themeShade="BF"/>
          <w:sz w:val="32"/>
          <w:szCs w:val="24"/>
        </w:rPr>
        <w:t>Meet the Teams</w:t>
      </w:r>
    </w:p>
    <w:p w:rsidR="004B2384" w:rsidRPr="006C6D19" w:rsidRDefault="004B2384" w:rsidP="004B2384">
      <w:pPr>
        <w:pStyle w:val="NoSpacing"/>
        <w:rPr>
          <w:rFonts w:eastAsia="Times New Roman" w:cs="Arial"/>
          <w:b/>
          <w:color w:val="333333"/>
          <w:sz w:val="16"/>
          <w:szCs w:val="16"/>
          <w:lang w:val="en"/>
        </w:rPr>
      </w:pPr>
    </w:p>
    <w:p w:rsidR="001A172F" w:rsidRPr="001352F6" w:rsidRDefault="001A172F" w:rsidP="0061716B">
      <w:pPr>
        <w:pStyle w:val="NoSpacing"/>
        <w:rPr>
          <w:b/>
          <w:color w:val="5F497A" w:themeColor="accent4" w:themeShade="BF"/>
          <w:sz w:val="26"/>
          <w:szCs w:val="26"/>
        </w:rPr>
      </w:pPr>
      <w:r w:rsidRPr="001352F6">
        <w:rPr>
          <w:b/>
          <w:color w:val="5F497A" w:themeColor="accent4" w:themeShade="BF"/>
          <w:sz w:val="26"/>
          <w:szCs w:val="26"/>
        </w:rPr>
        <w:t>Handymen/Handy-ones</w:t>
      </w:r>
      <w:r w:rsidR="005B4020" w:rsidRPr="001352F6">
        <w:rPr>
          <w:b/>
          <w:color w:val="5F497A" w:themeColor="accent4" w:themeShade="BF"/>
          <w:sz w:val="26"/>
          <w:szCs w:val="26"/>
        </w:rPr>
        <w:t xml:space="preserve"> Consultant</w:t>
      </w:r>
    </w:p>
    <w:p w:rsidR="008C75DB" w:rsidRDefault="009D6B76" w:rsidP="00E5302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Want advice on </w:t>
      </w:r>
      <w:r w:rsidR="005B4020">
        <w:rPr>
          <w:sz w:val="26"/>
          <w:szCs w:val="26"/>
        </w:rPr>
        <w:t xml:space="preserve">some </w:t>
      </w:r>
      <w:r w:rsidR="00BD5964" w:rsidRPr="0029036C">
        <w:rPr>
          <w:sz w:val="26"/>
          <w:szCs w:val="26"/>
        </w:rPr>
        <w:t>minor repairs and yard work</w:t>
      </w:r>
      <w:r>
        <w:rPr>
          <w:sz w:val="26"/>
          <w:szCs w:val="26"/>
        </w:rPr>
        <w:t xml:space="preserve">?  </w:t>
      </w:r>
    </w:p>
    <w:p w:rsidR="008C75DB" w:rsidRDefault="009D6B76" w:rsidP="00E53025">
      <w:pPr>
        <w:pStyle w:val="NoSpacing"/>
        <w:rPr>
          <w:rStyle w:val="Hyperlink"/>
          <w:sz w:val="26"/>
          <w:szCs w:val="26"/>
          <w:lang w:val="en"/>
        </w:rPr>
      </w:pPr>
      <w:r>
        <w:rPr>
          <w:sz w:val="26"/>
          <w:szCs w:val="26"/>
        </w:rPr>
        <w:t>C</w:t>
      </w:r>
      <w:r w:rsidR="00D8238A">
        <w:rPr>
          <w:sz w:val="26"/>
          <w:szCs w:val="26"/>
        </w:rPr>
        <w:t>ontact</w:t>
      </w:r>
      <w:r w:rsidR="005B4020">
        <w:rPr>
          <w:sz w:val="26"/>
          <w:szCs w:val="26"/>
        </w:rPr>
        <w:t xml:space="preserve"> </w:t>
      </w:r>
      <w:r w:rsidR="001A172F" w:rsidRPr="0029036C">
        <w:rPr>
          <w:sz w:val="26"/>
          <w:szCs w:val="26"/>
        </w:rPr>
        <w:t>Gerry</w:t>
      </w:r>
      <w:r w:rsidR="00D8238A">
        <w:rPr>
          <w:sz w:val="26"/>
          <w:szCs w:val="26"/>
        </w:rPr>
        <w:t xml:space="preserve"> @</w:t>
      </w:r>
      <w:r w:rsidR="001A172F" w:rsidRPr="0029036C">
        <w:rPr>
          <w:sz w:val="26"/>
          <w:szCs w:val="26"/>
        </w:rPr>
        <w:t xml:space="preserve"> </w:t>
      </w:r>
      <w:hyperlink r:id="rId8" w:history="1">
        <w:r w:rsidR="00E53025" w:rsidRPr="0029036C">
          <w:rPr>
            <w:rStyle w:val="Hyperlink"/>
            <w:sz w:val="26"/>
            <w:szCs w:val="26"/>
            <w:lang w:val="en"/>
          </w:rPr>
          <w:t>gerry.e.larocque@gmail.com</w:t>
        </w:r>
      </w:hyperlink>
      <w:r w:rsidR="005B4020">
        <w:rPr>
          <w:rStyle w:val="Hyperlink"/>
          <w:sz w:val="26"/>
          <w:szCs w:val="26"/>
          <w:lang w:val="en"/>
        </w:rPr>
        <w:t xml:space="preserve">.  </w:t>
      </w:r>
    </w:p>
    <w:p w:rsidR="008C75DB" w:rsidRDefault="005B4020" w:rsidP="00E53025">
      <w:pPr>
        <w:pStyle w:val="NoSpacing"/>
        <w:rPr>
          <w:color w:val="000000" w:themeColor="text1"/>
          <w:sz w:val="26"/>
          <w:szCs w:val="26"/>
          <w:lang w:val="en"/>
        </w:rPr>
      </w:pPr>
      <w:r w:rsidRPr="005B4020">
        <w:rPr>
          <w:rStyle w:val="Hyperlink"/>
          <w:color w:val="000000" w:themeColor="text1"/>
          <w:sz w:val="26"/>
          <w:szCs w:val="26"/>
          <w:u w:val="none"/>
          <w:lang w:val="en"/>
        </w:rPr>
        <w:t xml:space="preserve">He </w:t>
      </w:r>
      <w:r>
        <w:rPr>
          <w:color w:val="000000" w:themeColor="text1"/>
          <w:sz w:val="26"/>
          <w:szCs w:val="26"/>
          <w:lang w:val="en"/>
        </w:rPr>
        <w:t xml:space="preserve">and one of his team will come assess what the </w:t>
      </w:r>
    </w:p>
    <w:p w:rsidR="00E53025" w:rsidRPr="005B4020" w:rsidRDefault="005B4020" w:rsidP="00E53025">
      <w:pPr>
        <w:pStyle w:val="NoSpacing"/>
        <w:rPr>
          <w:color w:val="000000" w:themeColor="text1"/>
          <w:sz w:val="26"/>
          <w:szCs w:val="26"/>
          <w:lang w:val="en"/>
        </w:rPr>
      </w:pPr>
      <w:proofErr w:type="gramStart"/>
      <w:r>
        <w:rPr>
          <w:color w:val="000000" w:themeColor="text1"/>
          <w:sz w:val="26"/>
          <w:szCs w:val="26"/>
          <w:lang w:val="en"/>
        </w:rPr>
        <w:t>needs</w:t>
      </w:r>
      <w:proofErr w:type="gramEnd"/>
      <w:r>
        <w:rPr>
          <w:color w:val="000000" w:themeColor="text1"/>
          <w:sz w:val="26"/>
          <w:szCs w:val="26"/>
          <w:lang w:val="en"/>
        </w:rPr>
        <w:t xml:space="preserve"> are and give you some suggestions for </w:t>
      </w:r>
      <w:r w:rsidR="009D6B76">
        <w:rPr>
          <w:color w:val="000000" w:themeColor="text1"/>
          <w:sz w:val="26"/>
          <w:szCs w:val="26"/>
          <w:lang w:val="en"/>
        </w:rPr>
        <w:t>the next step</w:t>
      </w:r>
      <w:r>
        <w:rPr>
          <w:color w:val="000000" w:themeColor="text1"/>
          <w:sz w:val="26"/>
          <w:szCs w:val="26"/>
          <w:lang w:val="en"/>
        </w:rPr>
        <w:t>.</w:t>
      </w:r>
    </w:p>
    <w:p w:rsidR="00BD5964" w:rsidRPr="0029036C" w:rsidRDefault="00CA5895" w:rsidP="005B4020">
      <w:pPr>
        <w:pStyle w:val="NoSpacing"/>
        <w:rPr>
          <w:rFonts w:eastAsia="Times New Roman" w:cs="Arial"/>
          <w:color w:val="333333"/>
          <w:sz w:val="26"/>
          <w:szCs w:val="26"/>
          <w:u w:val="single"/>
          <w:lang w:val="en"/>
        </w:rPr>
      </w:pPr>
      <w:r w:rsidRPr="0029036C">
        <w:rPr>
          <w:sz w:val="26"/>
          <w:szCs w:val="26"/>
        </w:rPr>
        <w:tab/>
      </w:r>
    </w:p>
    <w:p w:rsidR="004B2384" w:rsidRPr="005F3037" w:rsidRDefault="00E267CF" w:rsidP="00E267CF">
      <w:pPr>
        <w:pStyle w:val="NoSpacing"/>
        <w:tabs>
          <w:tab w:val="left" w:pos="1170"/>
        </w:tabs>
        <w:ind w:left="1440" w:hanging="270"/>
        <w:rPr>
          <w:b/>
          <w:color w:val="17365D" w:themeColor="text2" w:themeShade="BF"/>
          <w:sz w:val="26"/>
          <w:szCs w:val="26"/>
        </w:rPr>
      </w:pPr>
      <w:bookmarkStart w:id="0" w:name="_GoBack"/>
      <w:r w:rsidRPr="005F3037">
        <w:rPr>
          <w:noProof/>
          <w:color w:val="17365D" w:themeColor="text2" w:themeShade="BF"/>
        </w:rPr>
        <w:drawing>
          <wp:anchor distT="0" distB="0" distL="114300" distR="114300" simplePos="0" relativeHeight="251660288" behindDoc="1" locked="0" layoutInCell="1" allowOverlap="1" wp14:anchorId="0F566B31" wp14:editId="015B034F">
            <wp:simplePos x="0" y="0"/>
            <wp:positionH relativeFrom="column">
              <wp:posOffset>-4706</wp:posOffset>
            </wp:positionH>
            <wp:positionV relativeFrom="paragraph">
              <wp:posOffset>4931</wp:posOffset>
            </wp:positionV>
            <wp:extent cx="721824" cy="870481"/>
            <wp:effectExtent l="0" t="0" r="2540" b="6350"/>
            <wp:wrapNone/>
            <wp:docPr id="6" name="Picture 6" descr="http://www.standrewsroanoke.org/uploads/content_photos/th_39_1382556924_pastoral_care_ministry_team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ndrewsroanoke.org/uploads/content_photos/th_39_1382556924_pastoral_care_ministry_team-248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24" cy="87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84" w:rsidRPr="005F3037">
        <w:rPr>
          <w:b/>
          <w:color w:val="17365D" w:themeColor="text2" w:themeShade="BF"/>
          <w:sz w:val="26"/>
          <w:szCs w:val="26"/>
        </w:rPr>
        <w:t>Pastoral Visitation &amp; Care</w:t>
      </w:r>
    </w:p>
    <w:bookmarkEnd w:id="0"/>
    <w:p w:rsidR="0066421F" w:rsidRPr="0029036C" w:rsidRDefault="0066421F" w:rsidP="00E267CF">
      <w:pPr>
        <w:pStyle w:val="NoSpacing"/>
        <w:ind w:left="1170"/>
        <w:rPr>
          <w:sz w:val="26"/>
          <w:szCs w:val="26"/>
        </w:rPr>
      </w:pPr>
      <w:r w:rsidRPr="0029036C">
        <w:rPr>
          <w:sz w:val="26"/>
          <w:szCs w:val="26"/>
        </w:rPr>
        <w:t>Confidential visits</w:t>
      </w:r>
      <w:r w:rsidR="00BC4AA5" w:rsidRPr="0029036C">
        <w:rPr>
          <w:sz w:val="26"/>
          <w:szCs w:val="26"/>
        </w:rPr>
        <w:t xml:space="preserve">, prayer, </w:t>
      </w:r>
      <w:r w:rsidRPr="0029036C">
        <w:rPr>
          <w:sz w:val="26"/>
          <w:szCs w:val="26"/>
        </w:rPr>
        <w:t>and pastoral care</w:t>
      </w:r>
    </w:p>
    <w:p w:rsidR="004B2384" w:rsidRDefault="004B2384" w:rsidP="00E267CF">
      <w:pPr>
        <w:pStyle w:val="NoSpacing"/>
        <w:ind w:left="1170"/>
        <w:rPr>
          <w:sz w:val="26"/>
          <w:szCs w:val="26"/>
          <w:u w:val="single"/>
        </w:rPr>
      </w:pPr>
      <w:r w:rsidRPr="0029036C">
        <w:rPr>
          <w:sz w:val="26"/>
          <w:szCs w:val="26"/>
        </w:rPr>
        <w:t xml:space="preserve">Leigh Bishop – 250-830-8995; </w:t>
      </w:r>
      <w:hyperlink r:id="rId10" w:history="1">
        <w:r w:rsidR="00A4269D" w:rsidRPr="0029036C">
          <w:rPr>
            <w:rStyle w:val="Hyperlink"/>
            <w:sz w:val="26"/>
            <w:szCs w:val="26"/>
          </w:rPr>
          <w:t>leigh-bishop@hotmail.com</w:t>
        </w:r>
      </w:hyperlink>
      <w:r w:rsidR="00A4269D" w:rsidRPr="0029036C">
        <w:rPr>
          <w:sz w:val="26"/>
          <w:szCs w:val="26"/>
          <w:u w:val="single"/>
        </w:rPr>
        <w:t xml:space="preserve">  </w:t>
      </w:r>
    </w:p>
    <w:p w:rsidR="005B4020" w:rsidRDefault="005B4020" w:rsidP="00E267CF">
      <w:pPr>
        <w:pStyle w:val="NoSpacing"/>
        <w:ind w:left="1170"/>
        <w:rPr>
          <w:sz w:val="26"/>
          <w:szCs w:val="26"/>
        </w:rPr>
      </w:pPr>
      <w:r w:rsidRPr="0029036C">
        <w:rPr>
          <w:sz w:val="26"/>
          <w:szCs w:val="26"/>
        </w:rPr>
        <w:t xml:space="preserve">Doe Shires – 250-203-7775; </w:t>
      </w:r>
      <w:hyperlink r:id="rId11" w:history="1">
        <w:r w:rsidRPr="00B9366C">
          <w:rPr>
            <w:rStyle w:val="Hyperlink"/>
            <w:sz w:val="26"/>
            <w:szCs w:val="26"/>
          </w:rPr>
          <w:t>doeshires@shaw.ca</w:t>
        </w:r>
      </w:hyperlink>
      <w:r>
        <w:rPr>
          <w:sz w:val="26"/>
          <w:szCs w:val="26"/>
        </w:rPr>
        <w:t xml:space="preserve"> </w:t>
      </w:r>
    </w:p>
    <w:p w:rsidR="005B4020" w:rsidRDefault="005B4020" w:rsidP="00E267CF">
      <w:pPr>
        <w:pStyle w:val="NoSpacing"/>
        <w:ind w:left="1170"/>
        <w:rPr>
          <w:sz w:val="26"/>
          <w:szCs w:val="26"/>
        </w:rPr>
      </w:pPr>
      <w:r>
        <w:rPr>
          <w:sz w:val="26"/>
          <w:szCs w:val="26"/>
        </w:rPr>
        <w:t xml:space="preserve">Gloria Scott – 250-287-4704; </w:t>
      </w:r>
      <w:hyperlink r:id="rId12" w:history="1">
        <w:r w:rsidRPr="00B9366C">
          <w:rPr>
            <w:rStyle w:val="Hyperlink"/>
            <w:sz w:val="26"/>
            <w:szCs w:val="26"/>
          </w:rPr>
          <w:t>gloria.scott@island.net</w:t>
        </w:r>
      </w:hyperlink>
      <w:r>
        <w:rPr>
          <w:sz w:val="26"/>
          <w:szCs w:val="26"/>
        </w:rPr>
        <w:t xml:space="preserve"> </w:t>
      </w:r>
    </w:p>
    <w:p w:rsidR="004B2384" w:rsidRPr="002B17DD" w:rsidRDefault="00E267CF" w:rsidP="004B2384">
      <w:pPr>
        <w:pStyle w:val="NoSpacing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127378" wp14:editId="58E4892D">
            <wp:simplePos x="0" y="0"/>
            <wp:positionH relativeFrom="column">
              <wp:posOffset>3199765</wp:posOffset>
            </wp:positionH>
            <wp:positionV relativeFrom="paragraph">
              <wp:posOffset>104775</wp:posOffset>
            </wp:positionV>
            <wp:extent cx="1002030" cy="718185"/>
            <wp:effectExtent l="0" t="0" r="7620" b="5715"/>
            <wp:wrapNone/>
            <wp:docPr id="7" name="Picture 7" descr="http://i1.wp.com/thumbs.dreamstime.com/z/pray-cartoon-text-expression-hand-drawn-colored-whimsical-special-occasion-reads-43719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wp.com/thumbs.dreamstime.com/z/pray-cartoon-text-expression-hand-drawn-colored-whimsical-special-occasion-reads-437197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1F" w:rsidRPr="005F3037" w:rsidRDefault="0066421F" w:rsidP="0066421F">
      <w:pPr>
        <w:pStyle w:val="NoSpacing"/>
        <w:rPr>
          <w:b/>
          <w:color w:val="17365D" w:themeColor="text2" w:themeShade="BF"/>
          <w:sz w:val="26"/>
          <w:szCs w:val="26"/>
        </w:rPr>
      </w:pPr>
      <w:r w:rsidRPr="005F3037">
        <w:rPr>
          <w:b/>
          <w:color w:val="17365D" w:themeColor="text2" w:themeShade="BF"/>
          <w:sz w:val="26"/>
          <w:szCs w:val="26"/>
        </w:rPr>
        <w:t>Prayer Partner – “Adopt” a Youth and Child</w:t>
      </w:r>
    </w:p>
    <w:p w:rsidR="00E267CF" w:rsidRDefault="0066421F" w:rsidP="0066421F">
      <w:pPr>
        <w:pStyle w:val="NoSpacing"/>
        <w:rPr>
          <w:rFonts w:eastAsia="Times New Roman" w:cs="Arial"/>
          <w:color w:val="333333"/>
          <w:sz w:val="26"/>
          <w:szCs w:val="26"/>
          <w:lang w:val="en"/>
        </w:rPr>
      </w:pPr>
      <w:r w:rsidRPr="0029036C">
        <w:rPr>
          <w:rFonts w:eastAsia="Times New Roman" w:cs="Arial"/>
          <w:color w:val="333333"/>
          <w:sz w:val="26"/>
          <w:szCs w:val="26"/>
          <w:lang w:val="en"/>
        </w:rPr>
        <w:t xml:space="preserve">Pair up with one of our </w:t>
      </w:r>
      <w:r w:rsidR="005B4020">
        <w:rPr>
          <w:rFonts w:eastAsia="Times New Roman" w:cs="Arial"/>
          <w:color w:val="333333"/>
          <w:sz w:val="26"/>
          <w:szCs w:val="26"/>
          <w:lang w:val="en"/>
        </w:rPr>
        <w:t xml:space="preserve">church’s </w:t>
      </w:r>
      <w:r w:rsidRPr="0029036C">
        <w:rPr>
          <w:rFonts w:eastAsia="Times New Roman" w:cs="Arial"/>
          <w:color w:val="333333"/>
          <w:sz w:val="26"/>
          <w:szCs w:val="26"/>
          <w:lang w:val="en"/>
        </w:rPr>
        <w:t xml:space="preserve">youth or </w:t>
      </w:r>
    </w:p>
    <w:p w:rsidR="00E267CF" w:rsidRDefault="0066421F" w:rsidP="0066421F">
      <w:pPr>
        <w:pStyle w:val="NoSpacing"/>
        <w:rPr>
          <w:rFonts w:eastAsia="Times New Roman" w:cs="Arial"/>
          <w:color w:val="333333"/>
          <w:sz w:val="26"/>
          <w:szCs w:val="26"/>
          <w:lang w:val="en"/>
        </w:rPr>
      </w:pPr>
      <w:r w:rsidRPr="0029036C">
        <w:rPr>
          <w:rFonts w:eastAsia="Times New Roman" w:cs="Arial"/>
          <w:color w:val="333333"/>
          <w:sz w:val="26"/>
          <w:szCs w:val="26"/>
          <w:lang w:val="en"/>
        </w:rPr>
        <w:t xml:space="preserve">Sunday school children and commit to praying </w:t>
      </w:r>
    </w:p>
    <w:p w:rsidR="00E267CF" w:rsidRDefault="0066421F" w:rsidP="00E267CF">
      <w:pPr>
        <w:pStyle w:val="NoSpacing"/>
        <w:rPr>
          <w:rFonts w:eastAsia="Times New Roman" w:cs="Arial"/>
          <w:color w:val="333333"/>
          <w:sz w:val="26"/>
          <w:szCs w:val="26"/>
          <w:lang w:val="en"/>
        </w:rPr>
      </w:pPr>
      <w:proofErr w:type="gramStart"/>
      <w:r w:rsidRPr="0029036C">
        <w:rPr>
          <w:rFonts w:eastAsia="Times New Roman" w:cs="Arial"/>
          <w:color w:val="333333"/>
          <w:sz w:val="26"/>
          <w:szCs w:val="26"/>
          <w:lang w:val="en"/>
        </w:rPr>
        <w:t>weekly</w:t>
      </w:r>
      <w:proofErr w:type="gramEnd"/>
      <w:r w:rsidRPr="0029036C">
        <w:rPr>
          <w:rFonts w:eastAsia="Times New Roman" w:cs="Arial"/>
          <w:color w:val="333333"/>
          <w:sz w:val="26"/>
          <w:szCs w:val="26"/>
          <w:lang w:val="en"/>
        </w:rPr>
        <w:t xml:space="preserve"> for the youth till the end of June.  </w:t>
      </w:r>
    </w:p>
    <w:p w:rsidR="0066421F" w:rsidRPr="0029036C" w:rsidRDefault="0066421F" w:rsidP="00E267CF">
      <w:pPr>
        <w:pStyle w:val="NoSpacing"/>
        <w:rPr>
          <w:rFonts w:eastAsia="Times New Roman" w:cs="Arial"/>
          <w:color w:val="333333"/>
          <w:sz w:val="26"/>
          <w:szCs w:val="26"/>
          <w:lang w:val="en"/>
        </w:rPr>
      </w:pPr>
      <w:r w:rsidRPr="0029036C">
        <w:rPr>
          <w:rFonts w:eastAsia="Times New Roman" w:cs="Arial"/>
          <w:color w:val="333333"/>
          <w:sz w:val="26"/>
          <w:szCs w:val="26"/>
          <w:lang w:val="en"/>
        </w:rPr>
        <w:t xml:space="preserve">Jane </w:t>
      </w:r>
      <w:proofErr w:type="spellStart"/>
      <w:r w:rsidRPr="0029036C">
        <w:rPr>
          <w:rFonts w:eastAsia="Times New Roman" w:cs="Arial"/>
          <w:color w:val="333333"/>
          <w:sz w:val="26"/>
          <w:szCs w:val="26"/>
          <w:lang w:val="en"/>
        </w:rPr>
        <w:t>Herbin</w:t>
      </w:r>
      <w:proofErr w:type="spellEnd"/>
      <w:r w:rsidRPr="0029036C">
        <w:rPr>
          <w:rFonts w:eastAsia="Times New Roman" w:cs="Arial"/>
          <w:color w:val="333333"/>
          <w:sz w:val="26"/>
          <w:szCs w:val="26"/>
          <w:lang w:val="en"/>
        </w:rPr>
        <w:t xml:space="preserve"> – 923-1960 - </w:t>
      </w:r>
      <w:hyperlink r:id="rId14" w:history="1">
        <w:r w:rsidRPr="0029036C">
          <w:rPr>
            <w:rStyle w:val="Hyperlink"/>
            <w:sz w:val="26"/>
            <w:szCs w:val="26"/>
          </w:rPr>
          <w:t>normjaneherbin@gmail.com</w:t>
        </w:r>
      </w:hyperlink>
    </w:p>
    <w:p w:rsidR="00E267CF" w:rsidRPr="005F3037" w:rsidRDefault="00E267CF" w:rsidP="004B2384">
      <w:pPr>
        <w:pStyle w:val="NoSpacing"/>
        <w:rPr>
          <w:b/>
          <w:color w:val="17365D" w:themeColor="text2" w:themeShade="BF"/>
          <w:sz w:val="26"/>
          <w:szCs w:val="26"/>
        </w:rPr>
      </w:pPr>
    </w:p>
    <w:p w:rsidR="004B2384" w:rsidRPr="005F3037" w:rsidRDefault="00E267CF" w:rsidP="004B2384">
      <w:pPr>
        <w:pStyle w:val="NoSpacing"/>
        <w:rPr>
          <w:b/>
          <w:color w:val="17365D" w:themeColor="text2" w:themeShade="BF"/>
          <w:sz w:val="26"/>
          <w:szCs w:val="26"/>
        </w:rPr>
      </w:pPr>
      <w:r w:rsidRPr="005F3037">
        <w:rPr>
          <w:b/>
          <w:noProof/>
          <w:color w:val="17365D" w:themeColor="text2" w:themeShade="BF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6F160DB9" wp14:editId="3C1961A0">
            <wp:simplePos x="0" y="0"/>
            <wp:positionH relativeFrom="column">
              <wp:posOffset>-9525</wp:posOffset>
            </wp:positionH>
            <wp:positionV relativeFrom="paragraph">
              <wp:posOffset>190500</wp:posOffset>
            </wp:positionV>
            <wp:extent cx="892810" cy="892810"/>
            <wp:effectExtent l="0" t="0" r="2540" b="254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9" name="Picture 9" descr="C:\Users\Norman\AppData\Local\Microsoft\Windows\INetCache\IE\UGVGVJ9J\15446902-the-illustration-shows-a-boy-and-a-girl-tourists-they-go-on-the-hike-behind-them-backpacks-illustra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man\AppData\Local\Microsoft\Windows\INetCache\IE\UGVGVJ9J\15446902-the-illustration-shows-a-boy-and-a-girl-tourists-they-go-on-the-hike-behind-them-backpacks-illustrat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84" w:rsidRPr="005F3037">
        <w:rPr>
          <w:b/>
          <w:color w:val="17365D" w:themeColor="text2" w:themeShade="BF"/>
          <w:sz w:val="26"/>
          <w:szCs w:val="26"/>
        </w:rPr>
        <w:t xml:space="preserve">Walking Club </w:t>
      </w:r>
    </w:p>
    <w:p w:rsidR="004B2384" w:rsidRPr="0029036C" w:rsidRDefault="00D8238A" w:rsidP="00AE6954">
      <w:pPr>
        <w:pStyle w:val="NoSpacing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Leisurely walks, 2</w:t>
      </w:r>
      <w:r w:rsidRPr="00D8238A">
        <w:rPr>
          <w:sz w:val="26"/>
          <w:szCs w:val="26"/>
          <w:vertAlign w:val="superscript"/>
          <w:lang w:val="en"/>
        </w:rPr>
        <w:t>nd</w:t>
      </w:r>
      <w:r>
        <w:rPr>
          <w:sz w:val="26"/>
          <w:szCs w:val="26"/>
          <w:lang w:val="en"/>
        </w:rPr>
        <w:t xml:space="preserve"> Monday of every month, 10:30 a.m. @ the </w:t>
      </w:r>
      <w:proofErr w:type="spellStart"/>
      <w:r>
        <w:rPr>
          <w:sz w:val="26"/>
          <w:szCs w:val="26"/>
          <w:lang w:val="en"/>
        </w:rPr>
        <w:t>Tyee</w:t>
      </w:r>
      <w:proofErr w:type="spellEnd"/>
      <w:r>
        <w:rPr>
          <w:sz w:val="26"/>
          <w:szCs w:val="26"/>
          <w:lang w:val="en"/>
        </w:rPr>
        <w:t xml:space="preserve"> Spit (last parking lot).  E</w:t>
      </w:r>
      <w:r w:rsidR="0066421F" w:rsidRPr="0029036C">
        <w:rPr>
          <w:sz w:val="26"/>
          <w:szCs w:val="26"/>
          <w:lang w:val="en"/>
        </w:rPr>
        <w:t>veryone’s pace is the right one!</w:t>
      </w:r>
      <w:r w:rsidR="00AE6954">
        <w:rPr>
          <w:sz w:val="26"/>
          <w:szCs w:val="26"/>
          <w:lang w:val="en"/>
        </w:rPr>
        <w:t xml:space="preserve"> </w:t>
      </w:r>
      <w:r>
        <w:rPr>
          <w:sz w:val="26"/>
          <w:szCs w:val="26"/>
          <w:lang w:val="en"/>
        </w:rPr>
        <w:t xml:space="preserve">Pets welcome.  </w:t>
      </w:r>
      <w:r w:rsidR="004B2384" w:rsidRPr="0029036C">
        <w:rPr>
          <w:sz w:val="26"/>
          <w:szCs w:val="26"/>
          <w:lang w:val="en"/>
        </w:rPr>
        <w:t xml:space="preserve">Doe Shires – 250-203-7775; </w:t>
      </w:r>
      <w:hyperlink r:id="rId16" w:history="1">
        <w:r w:rsidR="004B2384" w:rsidRPr="0029036C">
          <w:rPr>
            <w:rStyle w:val="Hyperlink"/>
            <w:sz w:val="26"/>
            <w:szCs w:val="26"/>
          </w:rPr>
          <w:t>doeshires@shaw.ca</w:t>
        </w:r>
      </w:hyperlink>
      <w:r w:rsidR="004B2384" w:rsidRPr="0029036C">
        <w:rPr>
          <w:sz w:val="26"/>
          <w:szCs w:val="26"/>
        </w:rPr>
        <w:t xml:space="preserve"> </w:t>
      </w:r>
    </w:p>
    <w:p w:rsidR="004B2384" w:rsidRPr="00AE6954" w:rsidRDefault="004B2384" w:rsidP="004B2384">
      <w:pPr>
        <w:pStyle w:val="NoSpacing"/>
        <w:rPr>
          <w:sz w:val="20"/>
          <w:szCs w:val="20"/>
        </w:rPr>
      </w:pPr>
    </w:p>
    <w:p w:rsidR="00D511B9" w:rsidRPr="0029036C" w:rsidRDefault="00D511B9" w:rsidP="00D511B9">
      <w:pPr>
        <w:pStyle w:val="NoSpacing"/>
        <w:rPr>
          <w:b/>
          <w:sz w:val="26"/>
          <w:szCs w:val="26"/>
        </w:rPr>
      </w:pPr>
      <w:r w:rsidRPr="005F3037">
        <w:rPr>
          <w:b/>
          <w:color w:val="17365D" w:themeColor="text2" w:themeShade="BF"/>
          <w:sz w:val="26"/>
          <w:szCs w:val="26"/>
        </w:rPr>
        <w:t>Steering Committee</w:t>
      </w:r>
      <w:r w:rsidR="00CA5895" w:rsidRPr="005F3037">
        <w:rPr>
          <w:b/>
          <w:color w:val="17365D" w:themeColor="text2" w:themeShade="BF"/>
          <w:sz w:val="26"/>
          <w:szCs w:val="26"/>
        </w:rPr>
        <w:t xml:space="preserve"> </w:t>
      </w:r>
      <w:r w:rsidR="00CA5895" w:rsidRPr="001352F6">
        <w:rPr>
          <w:b/>
          <w:color w:val="5F497A" w:themeColor="accent4" w:themeShade="BF"/>
          <w:sz w:val="26"/>
          <w:szCs w:val="26"/>
        </w:rPr>
        <w:t>-</w:t>
      </w:r>
      <w:r w:rsidR="00CA5895" w:rsidRPr="0029036C">
        <w:rPr>
          <w:b/>
          <w:sz w:val="26"/>
          <w:szCs w:val="26"/>
        </w:rPr>
        <w:t xml:space="preserve"> </w:t>
      </w:r>
      <w:hyperlink r:id="rId17" w:history="1">
        <w:r w:rsidR="00CA5895" w:rsidRPr="0029036C">
          <w:rPr>
            <w:rStyle w:val="Hyperlink"/>
            <w:sz w:val="26"/>
            <w:szCs w:val="26"/>
            <w:lang w:val="en"/>
          </w:rPr>
          <w:t>youngatheart@crvineyard.ca</w:t>
        </w:r>
      </w:hyperlink>
    </w:p>
    <w:p w:rsidR="00BD237A" w:rsidRDefault="00BD237A" w:rsidP="00D511B9">
      <w:pPr>
        <w:pStyle w:val="NoSpacing"/>
        <w:rPr>
          <w:sz w:val="26"/>
          <w:szCs w:val="26"/>
        </w:rPr>
      </w:pPr>
      <w:r w:rsidRPr="00BD237A">
        <w:rPr>
          <w:sz w:val="26"/>
          <w:szCs w:val="26"/>
        </w:rPr>
        <w:t xml:space="preserve">Leigh Bishop – 250-830-8995; </w:t>
      </w:r>
      <w:hyperlink r:id="rId18" w:history="1">
        <w:r w:rsidRPr="007F4196">
          <w:rPr>
            <w:rStyle w:val="Hyperlink"/>
            <w:sz w:val="26"/>
            <w:szCs w:val="26"/>
          </w:rPr>
          <w:t>leigh-bishop@hotmail.com</w:t>
        </w:r>
      </w:hyperlink>
      <w:r>
        <w:rPr>
          <w:sz w:val="26"/>
          <w:szCs w:val="26"/>
        </w:rPr>
        <w:t xml:space="preserve"> </w:t>
      </w:r>
      <w:r w:rsidRPr="00BD237A">
        <w:rPr>
          <w:sz w:val="26"/>
          <w:szCs w:val="26"/>
        </w:rPr>
        <w:t xml:space="preserve">  </w:t>
      </w:r>
    </w:p>
    <w:p w:rsidR="00D511B9" w:rsidRPr="0029036C" w:rsidRDefault="00D511B9" w:rsidP="00D511B9">
      <w:pPr>
        <w:pStyle w:val="NoSpacing"/>
        <w:rPr>
          <w:sz w:val="26"/>
          <w:szCs w:val="26"/>
        </w:rPr>
      </w:pPr>
      <w:r w:rsidRPr="0029036C">
        <w:rPr>
          <w:sz w:val="26"/>
          <w:szCs w:val="26"/>
        </w:rPr>
        <w:t xml:space="preserve">Hope </w:t>
      </w:r>
      <w:proofErr w:type="spellStart"/>
      <w:r w:rsidRPr="0029036C">
        <w:rPr>
          <w:sz w:val="26"/>
          <w:szCs w:val="26"/>
        </w:rPr>
        <w:t>Hahle</w:t>
      </w:r>
      <w:proofErr w:type="spellEnd"/>
      <w:r w:rsidRPr="0029036C">
        <w:rPr>
          <w:sz w:val="26"/>
          <w:szCs w:val="26"/>
        </w:rPr>
        <w:t xml:space="preserve"> – 250-914-</w:t>
      </w:r>
      <w:proofErr w:type="gramStart"/>
      <w:r w:rsidRPr="0029036C">
        <w:rPr>
          <w:sz w:val="26"/>
          <w:szCs w:val="26"/>
        </w:rPr>
        <w:t>3365</w:t>
      </w:r>
      <w:r w:rsidR="00D8238A">
        <w:rPr>
          <w:sz w:val="26"/>
          <w:szCs w:val="26"/>
        </w:rPr>
        <w:t xml:space="preserve">  </w:t>
      </w:r>
      <w:proofErr w:type="gramEnd"/>
      <w:hyperlink r:id="rId19" w:history="1">
        <w:r w:rsidR="00D8238A" w:rsidRPr="00B9366C">
          <w:rPr>
            <w:rStyle w:val="Hyperlink"/>
            <w:sz w:val="26"/>
            <w:szCs w:val="26"/>
          </w:rPr>
          <w:t>hopehahle@gmail.com</w:t>
        </w:r>
      </w:hyperlink>
      <w:r w:rsidR="00D8238A">
        <w:rPr>
          <w:sz w:val="26"/>
          <w:szCs w:val="26"/>
        </w:rPr>
        <w:t xml:space="preserve"> </w:t>
      </w:r>
    </w:p>
    <w:p w:rsidR="00D511B9" w:rsidRPr="0029036C" w:rsidRDefault="00D511B9" w:rsidP="00D511B9">
      <w:pPr>
        <w:pStyle w:val="NoSpacing"/>
        <w:rPr>
          <w:sz w:val="26"/>
          <w:szCs w:val="26"/>
        </w:rPr>
      </w:pPr>
      <w:r w:rsidRPr="0029036C">
        <w:rPr>
          <w:sz w:val="26"/>
          <w:szCs w:val="26"/>
        </w:rPr>
        <w:t xml:space="preserve">Jane </w:t>
      </w:r>
      <w:proofErr w:type="spellStart"/>
      <w:r w:rsidRPr="0029036C">
        <w:rPr>
          <w:sz w:val="26"/>
          <w:szCs w:val="26"/>
        </w:rPr>
        <w:t>Herbin</w:t>
      </w:r>
      <w:proofErr w:type="spellEnd"/>
      <w:r w:rsidRPr="0029036C">
        <w:rPr>
          <w:sz w:val="26"/>
          <w:szCs w:val="26"/>
        </w:rPr>
        <w:t xml:space="preserve"> – 250-923-1960; </w:t>
      </w:r>
      <w:hyperlink r:id="rId20" w:history="1">
        <w:r w:rsidRPr="0029036C">
          <w:rPr>
            <w:rStyle w:val="Hyperlink"/>
            <w:sz w:val="26"/>
            <w:szCs w:val="26"/>
          </w:rPr>
          <w:t>normjaneherbin@gmail.com</w:t>
        </w:r>
      </w:hyperlink>
      <w:r w:rsidRPr="0029036C">
        <w:rPr>
          <w:sz w:val="26"/>
          <w:szCs w:val="26"/>
        </w:rPr>
        <w:t xml:space="preserve"> </w:t>
      </w:r>
    </w:p>
    <w:p w:rsidR="00D8238A" w:rsidRDefault="00D8238A" w:rsidP="00D511B9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Gerry </w:t>
      </w:r>
      <w:proofErr w:type="spellStart"/>
      <w:r>
        <w:rPr>
          <w:sz w:val="26"/>
          <w:szCs w:val="26"/>
        </w:rPr>
        <w:t>Larocque</w:t>
      </w:r>
      <w:proofErr w:type="spellEnd"/>
      <w:r>
        <w:rPr>
          <w:sz w:val="26"/>
          <w:szCs w:val="26"/>
        </w:rPr>
        <w:t xml:space="preserve"> - </w:t>
      </w:r>
      <w:hyperlink r:id="rId21" w:history="1">
        <w:r w:rsidRPr="0029036C">
          <w:rPr>
            <w:rStyle w:val="Hyperlink"/>
            <w:sz w:val="26"/>
            <w:szCs w:val="26"/>
            <w:lang w:val="en"/>
          </w:rPr>
          <w:t>gerry.e.larocque@gmail.com</w:t>
        </w:r>
      </w:hyperlink>
      <w:r>
        <w:rPr>
          <w:rStyle w:val="Hyperlink"/>
          <w:sz w:val="26"/>
          <w:szCs w:val="26"/>
          <w:lang w:val="en"/>
        </w:rPr>
        <w:t xml:space="preserve">.  </w:t>
      </w:r>
    </w:p>
    <w:p w:rsidR="00D511B9" w:rsidRPr="0029036C" w:rsidRDefault="00D511B9" w:rsidP="00D511B9">
      <w:pPr>
        <w:pStyle w:val="NoSpacing"/>
        <w:rPr>
          <w:sz w:val="26"/>
          <w:szCs w:val="26"/>
        </w:rPr>
      </w:pPr>
      <w:r w:rsidRPr="0029036C">
        <w:rPr>
          <w:sz w:val="26"/>
          <w:szCs w:val="26"/>
        </w:rPr>
        <w:t xml:space="preserve">Al &amp; Theresa Sankey – 250-923-2954; </w:t>
      </w:r>
      <w:hyperlink r:id="rId22" w:history="1">
        <w:r w:rsidR="00AE6954" w:rsidRPr="00EC7576">
          <w:rPr>
            <w:rStyle w:val="Hyperlink"/>
            <w:rFonts w:eastAsia="Times New Roman" w:cs="Arial"/>
            <w:sz w:val="26"/>
            <w:szCs w:val="26"/>
            <w:lang w:val="en"/>
          </w:rPr>
          <w:t>atsank5@gmail.com</w:t>
        </w:r>
      </w:hyperlink>
    </w:p>
    <w:p w:rsidR="006C6D19" w:rsidRPr="0029036C" w:rsidRDefault="00D511B9" w:rsidP="00E267CF">
      <w:pPr>
        <w:pStyle w:val="NoSpacing"/>
        <w:rPr>
          <w:sz w:val="26"/>
          <w:szCs w:val="26"/>
        </w:rPr>
        <w:sectPr w:rsidR="006C6D19" w:rsidRPr="0029036C" w:rsidSect="00223FC2">
          <w:pgSz w:w="15840" w:h="12240" w:orient="landscape"/>
          <w:pgMar w:top="245" w:right="245" w:bottom="245" w:left="245" w:header="720" w:footer="720" w:gutter="0"/>
          <w:cols w:num="2" w:space="540"/>
          <w:docGrid w:linePitch="360"/>
        </w:sectPr>
      </w:pPr>
      <w:r w:rsidRPr="0029036C">
        <w:rPr>
          <w:sz w:val="26"/>
          <w:szCs w:val="26"/>
        </w:rPr>
        <w:t xml:space="preserve">Doe Shires – 250-203-7775; </w:t>
      </w:r>
      <w:hyperlink r:id="rId23" w:history="1">
        <w:r w:rsidR="00D8238A" w:rsidRPr="00B9366C">
          <w:rPr>
            <w:rStyle w:val="Hyperlink"/>
            <w:sz w:val="26"/>
            <w:szCs w:val="26"/>
          </w:rPr>
          <w:t>doeshires@shaw.ca</w:t>
        </w:r>
      </w:hyperlink>
      <w:r w:rsidR="00D8238A">
        <w:rPr>
          <w:sz w:val="26"/>
          <w:szCs w:val="26"/>
        </w:rPr>
        <w:t xml:space="preserve"> </w:t>
      </w:r>
    </w:p>
    <w:p w:rsidR="0061716B" w:rsidRDefault="0061716B" w:rsidP="0061716B">
      <w:pPr>
        <w:pStyle w:val="NoSpacing"/>
      </w:pPr>
    </w:p>
    <w:sectPr w:rsidR="0061716B" w:rsidSect="006C6D19">
      <w:type w:val="continuous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F7"/>
    <w:multiLevelType w:val="hybridMultilevel"/>
    <w:tmpl w:val="2B78F108"/>
    <w:lvl w:ilvl="0" w:tplc="E550C8BA">
      <w:start w:val="10"/>
      <w:numFmt w:val="bullet"/>
      <w:lvlText w:val="Ê"/>
      <w:lvlJc w:val="left"/>
      <w:pPr>
        <w:ind w:left="144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11DAC"/>
    <w:multiLevelType w:val="hybridMultilevel"/>
    <w:tmpl w:val="56323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87497"/>
    <w:multiLevelType w:val="hybridMultilevel"/>
    <w:tmpl w:val="2CD2CFF2"/>
    <w:lvl w:ilvl="0" w:tplc="C388BB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71C7B"/>
    <w:multiLevelType w:val="hybridMultilevel"/>
    <w:tmpl w:val="BE369A52"/>
    <w:lvl w:ilvl="0" w:tplc="C388BBAC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1D"/>
    <w:rsid w:val="00000C06"/>
    <w:rsid w:val="001352F6"/>
    <w:rsid w:val="001454FD"/>
    <w:rsid w:val="00182F1B"/>
    <w:rsid w:val="001A172F"/>
    <w:rsid w:val="001F2888"/>
    <w:rsid w:val="002052E7"/>
    <w:rsid w:val="00223FC2"/>
    <w:rsid w:val="0029036C"/>
    <w:rsid w:val="002A0B0A"/>
    <w:rsid w:val="002B17DD"/>
    <w:rsid w:val="00423F2F"/>
    <w:rsid w:val="004B2384"/>
    <w:rsid w:val="004E6EE3"/>
    <w:rsid w:val="0055291D"/>
    <w:rsid w:val="005B4020"/>
    <w:rsid w:val="005E71E4"/>
    <w:rsid w:val="005F3037"/>
    <w:rsid w:val="0061716B"/>
    <w:rsid w:val="00632465"/>
    <w:rsid w:val="0066421F"/>
    <w:rsid w:val="006C6D19"/>
    <w:rsid w:val="00882CCF"/>
    <w:rsid w:val="00882E7D"/>
    <w:rsid w:val="008C75DB"/>
    <w:rsid w:val="008E6103"/>
    <w:rsid w:val="00902924"/>
    <w:rsid w:val="009D6B76"/>
    <w:rsid w:val="00A4269D"/>
    <w:rsid w:val="00A65CDE"/>
    <w:rsid w:val="00AB2D09"/>
    <w:rsid w:val="00AE6954"/>
    <w:rsid w:val="00B471BF"/>
    <w:rsid w:val="00B47C89"/>
    <w:rsid w:val="00B6585A"/>
    <w:rsid w:val="00B77DCC"/>
    <w:rsid w:val="00BC4AA5"/>
    <w:rsid w:val="00BD237A"/>
    <w:rsid w:val="00BD5964"/>
    <w:rsid w:val="00C91AFB"/>
    <w:rsid w:val="00CA5895"/>
    <w:rsid w:val="00CC6E70"/>
    <w:rsid w:val="00CD5024"/>
    <w:rsid w:val="00D45E11"/>
    <w:rsid w:val="00D511B9"/>
    <w:rsid w:val="00D8238A"/>
    <w:rsid w:val="00DC35DB"/>
    <w:rsid w:val="00E13FC5"/>
    <w:rsid w:val="00E267CF"/>
    <w:rsid w:val="00E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16B"/>
    <w:pPr>
      <w:spacing w:after="0" w:line="240" w:lineRule="auto"/>
    </w:pPr>
  </w:style>
  <w:style w:type="table" w:styleId="TableGrid">
    <w:name w:val="Table Grid"/>
    <w:basedOn w:val="TableNormal"/>
    <w:uiPriority w:val="59"/>
    <w:rsid w:val="0061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9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16B"/>
    <w:pPr>
      <w:spacing w:after="0" w:line="240" w:lineRule="auto"/>
    </w:pPr>
  </w:style>
  <w:style w:type="table" w:styleId="TableGrid">
    <w:name w:val="Table Grid"/>
    <w:basedOn w:val="TableNormal"/>
    <w:uiPriority w:val="59"/>
    <w:rsid w:val="0061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9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9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986306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747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30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73571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66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357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050232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46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199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91307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26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32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6424352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ry.e.larocque@gmail.com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leigh-bishop@hot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erry.e.larocque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gloria.scott@island.net" TargetMode="External"/><Relationship Id="rId17" Type="http://schemas.openxmlformats.org/officeDocument/2006/relationships/hyperlink" Target="mailto:youngatheart@crvineyard.c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eshires@shaw.ca" TargetMode="External"/><Relationship Id="rId20" Type="http://schemas.openxmlformats.org/officeDocument/2006/relationships/hyperlink" Target="mailto:normjaneherbin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oeshires@shaw.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doeshires@shaw.ca" TargetMode="External"/><Relationship Id="rId10" Type="http://schemas.openxmlformats.org/officeDocument/2006/relationships/hyperlink" Target="mailto:leigh-bishop@hotmail.com" TargetMode="External"/><Relationship Id="rId19" Type="http://schemas.openxmlformats.org/officeDocument/2006/relationships/hyperlink" Target="mailto:hopehahl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normjaneherbin@gmail.com" TargetMode="External"/><Relationship Id="rId22" Type="http://schemas.openxmlformats.org/officeDocument/2006/relationships/hyperlink" Target="mailto:atsank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Herbin</dc:creator>
  <cp:lastModifiedBy>Norman Herbin</cp:lastModifiedBy>
  <cp:revision>14</cp:revision>
  <cp:lastPrinted>2016-09-05T19:55:00Z</cp:lastPrinted>
  <dcterms:created xsi:type="dcterms:W3CDTF">2016-09-03T19:27:00Z</dcterms:created>
  <dcterms:modified xsi:type="dcterms:W3CDTF">2016-09-09T22:31:00Z</dcterms:modified>
</cp:coreProperties>
</file>